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EB" w:rsidRDefault="001C757B" w:rsidP="001C757B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龙溪镇塘田明德完全小学</w:t>
      </w:r>
      <w:r w:rsidR="00427DEB">
        <w:rPr>
          <w:rFonts w:hint="eastAsia"/>
          <w:b/>
          <w:bCs/>
          <w:sz w:val="40"/>
          <w:szCs w:val="48"/>
        </w:rPr>
        <w:t>近视宣传教育月</w:t>
      </w:r>
    </w:p>
    <w:p w:rsidR="001C757B" w:rsidRDefault="001C757B" w:rsidP="001C757B">
      <w:pPr>
        <w:jc w:val="center"/>
        <w:rPr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活动策划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一、设计思路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眼睛是心灵的窗户，是人体最宝贵的感觉器官，</w:t>
      </w:r>
      <w:r w:rsidR="002504CB">
        <w:rPr>
          <w:rFonts w:hint="eastAsia"/>
          <w:sz w:val="28"/>
          <w:szCs w:val="36"/>
        </w:rPr>
        <w:t>为落实国家教育部《关于开展第</w:t>
      </w:r>
      <w:r w:rsidR="002504CB">
        <w:rPr>
          <w:rFonts w:hint="eastAsia"/>
          <w:sz w:val="28"/>
          <w:szCs w:val="36"/>
        </w:rPr>
        <w:t>3</w:t>
      </w:r>
      <w:r w:rsidR="002504CB">
        <w:rPr>
          <w:rFonts w:hint="eastAsia"/>
          <w:sz w:val="28"/>
          <w:szCs w:val="36"/>
        </w:rPr>
        <w:t>个近视宣传教育月活动通知》的要求，</w:t>
      </w:r>
      <w:r>
        <w:rPr>
          <w:rFonts w:hint="eastAsia"/>
          <w:sz w:val="28"/>
          <w:szCs w:val="36"/>
        </w:rPr>
        <w:t>通过向家长发放讲授学习，将爱眼知识落实到每个家庭和学生。通过儿歌、讨论等形式让学生了解近视眼是怎样形成的，教育学生讲究用眼卫生，带领学生一起学习眼保健操，引导学生亲身体验眼睛的重要作用，懂得要爱护眼睛。</w:t>
      </w:r>
      <w:proofErr w:type="gramStart"/>
      <w:r>
        <w:rPr>
          <w:rFonts w:hint="eastAsia"/>
          <w:sz w:val="28"/>
          <w:szCs w:val="36"/>
        </w:rPr>
        <w:t>让护眼行动</w:t>
      </w:r>
      <w:proofErr w:type="gramEnd"/>
      <w:r>
        <w:rPr>
          <w:rFonts w:hint="eastAsia"/>
          <w:sz w:val="28"/>
          <w:szCs w:val="36"/>
        </w:rPr>
        <w:t>从小做起，从现在做起。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二、主题目标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、了解眼睛的重要性，增强爱眼、护眼的意识；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、愿意争做小</w:t>
      </w:r>
      <w:proofErr w:type="gramStart"/>
      <w:r>
        <w:rPr>
          <w:rFonts w:hint="eastAsia"/>
          <w:sz w:val="28"/>
          <w:szCs w:val="36"/>
        </w:rPr>
        <w:t>小</w:t>
      </w:r>
      <w:proofErr w:type="gramEnd"/>
      <w:r>
        <w:rPr>
          <w:rFonts w:hint="eastAsia"/>
          <w:sz w:val="28"/>
          <w:szCs w:val="36"/>
        </w:rPr>
        <w:t>宣传员，会大胆地进行爱眼知识的宣传；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、培养学生良好的用眼卫生习惯。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三、活动方案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、眼睛真灵</w:t>
      </w:r>
      <w:r>
        <w:rPr>
          <w:sz w:val="28"/>
          <w:szCs w:val="36"/>
        </w:rPr>
        <w:t>(</w:t>
      </w:r>
      <w:r>
        <w:rPr>
          <w:rFonts w:hint="eastAsia"/>
          <w:sz w:val="28"/>
          <w:szCs w:val="36"/>
        </w:rPr>
        <w:t>班队活动</w:t>
      </w:r>
      <w:r>
        <w:rPr>
          <w:sz w:val="28"/>
          <w:szCs w:val="36"/>
        </w:rPr>
        <w:t>)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、我的眼睛看到</w:t>
      </w:r>
      <w:r>
        <w:rPr>
          <w:sz w:val="28"/>
          <w:szCs w:val="36"/>
        </w:rPr>
        <w:t>(</w:t>
      </w:r>
      <w:r>
        <w:rPr>
          <w:rFonts w:hint="eastAsia"/>
          <w:sz w:val="28"/>
          <w:szCs w:val="36"/>
        </w:rPr>
        <w:t>美术活动</w:t>
      </w:r>
      <w:r>
        <w:rPr>
          <w:sz w:val="28"/>
          <w:szCs w:val="36"/>
        </w:rPr>
        <w:t>)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、假如我看不见</w:t>
      </w:r>
      <w:r>
        <w:rPr>
          <w:sz w:val="28"/>
          <w:szCs w:val="36"/>
        </w:rPr>
        <w:t>(</w:t>
      </w:r>
      <w:r>
        <w:rPr>
          <w:rFonts w:hint="eastAsia"/>
          <w:sz w:val="28"/>
          <w:szCs w:val="36"/>
        </w:rPr>
        <w:t>体验活动</w:t>
      </w:r>
      <w:r>
        <w:rPr>
          <w:sz w:val="28"/>
          <w:szCs w:val="36"/>
        </w:rPr>
        <w:t>)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、我是小小宣传员</w:t>
      </w:r>
      <w:r>
        <w:rPr>
          <w:sz w:val="28"/>
          <w:szCs w:val="36"/>
        </w:rPr>
        <w:t>(</w:t>
      </w:r>
      <w:r>
        <w:rPr>
          <w:rFonts w:hint="eastAsia"/>
          <w:sz w:val="28"/>
          <w:szCs w:val="36"/>
        </w:rPr>
        <w:t>社区宣传活动</w:t>
      </w:r>
      <w:r>
        <w:rPr>
          <w:sz w:val="28"/>
          <w:szCs w:val="36"/>
        </w:rPr>
        <w:t>)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四、护眼儿歌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儿歌：保护眼睛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、儿歌</w:t>
      </w:r>
      <w:proofErr w:type="gramStart"/>
      <w:r>
        <w:rPr>
          <w:rFonts w:hint="eastAsia"/>
          <w:sz w:val="28"/>
          <w:szCs w:val="36"/>
        </w:rPr>
        <w:t>一</w:t>
      </w:r>
      <w:proofErr w:type="gramEnd"/>
      <w:r>
        <w:rPr>
          <w:rFonts w:hint="eastAsia"/>
          <w:sz w:val="28"/>
          <w:szCs w:val="36"/>
        </w:rPr>
        <w:t>：小眼睛，亮晶晶，样样东西看得清。好孩子，讲卫生，不用脏手</w:t>
      </w:r>
      <w:proofErr w:type="gramStart"/>
      <w:r>
        <w:rPr>
          <w:rFonts w:hint="eastAsia"/>
          <w:sz w:val="28"/>
          <w:szCs w:val="36"/>
        </w:rPr>
        <w:t>揉</w:t>
      </w:r>
      <w:proofErr w:type="gramEnd"/>
      <w:r>
        <w:rPr>
          <w:rFonts w:hint="eastAsia"/>
          <w:sz w:val="28"/>
          <w:szCs w:val="36"/>
        </w:rPr>
        <w:t>眼睛。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lastRenderedPageBreak/>
        <w:t>2</w:t>
      </w:r>
      <w:r>
        <w:rPr>
          <w:rFonts w:hint="eastAsia"/>
          <w:sz w:val="28"/>
          <w:szCs w:val="36"/>
        </w:rPr>
        <w:t>、儿歌二：看书太近眼不好，时间长了眼疲劳。躺在床上</w:t>
      </w:r>
      <w:proofErr w:type="gramStart"/>
      <w:r>
        <w:rPr>
          <w:rFonts w:hint="eastAsia"/>
          <w:sz w:val="28"/>
          <w:szCs w:val="36"/>
        </w:rPr>
        <w:t>不</w:t>
      </w:r>
      <w:proofErr w:type="gramEnd"/>
      <w:r>
        <w:rPr>
          <w:rFonts w:hint="eastAsia"/>
          <w:sz w:val="28"/>
          <w:szCs w:val="36"/>
        </w:rPr>
        <w:t>看书，不在车上看画报。看电视、真高兴，坐的距离要记清。娃娃有双好眼睛。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五、护眼方法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怎样保护孩子的眼睛：家长要从以下几方面注意保护孩子的眼睛。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、注意看书写字的正确姿势。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孩子看书写字姿势很重要，尤其是刚刚上学的孩子，必须养成一个好的习惯。身体最好坐直，书或要写的笔记本离开孩子眼睛的最佳距离是</w:t>
      </w:r>
      <w:r>
        <w:rPr>
          <w:sz w:val="28"/>
          <w:szCs w:val="36"/>
        </w:rPr>
        <w:t xml:space="preserve">33 </w:t>
      </w:r>
      <w:r>
        <w:rPr>
          <w:rFonts w:hint="eastAsia"/>
          <w:sz w:val="28"/>
          <w:szCs w:val="36"/>
        </w:rPr>
        <w:t>厘米，不能太近或趴在桌子上看书、写字。否则时间长了容易造成驼背，还会影响视力。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、收看电视要注意保持一定的距离。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收看电视节目，是调剂神经、消除疲劳、增进知识、欣赏艺术的一</w:t>
      </w:r>
      <w:r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</w:t>
      </w:r>
      <w:r>
        <w:rPr>
          <w:sz w:val="28"/>
          <w:szCs w:val="36"/>
        </w:rPr>
        <w:t>6~8</w:t>
      </w:r>
      <w:r>
        <w:rPr>
          <w:rFonts w:hint="eastAsia"/>
          <w:sz w:val="28"/>
          <w:szCs w:val="36"/>
        </w:rPr>
        <w:t>倍，并以看不清屏幕上横向细线条为好。同时还要注意孩子的坐位，使眼睛与屏幕尽量保持在水平位置，并让孩子坐在中间。电视机的亮度、对比度应调节适宜，使图像清晰、柔和，而不能开得过亮或过暗。室内最好开一个</w:t>
      </w: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瓦左右的小电灯，可防止眼睛疲劳。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、注意照明条件。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孩子看书或写字时，要注意室内的照明条件最好让光线从左边射</w:t>
      </w:r>
      <w:r>
        <w:rPr>
          <w:rFonts w:hint="eastAsia"/>
          <w:sz w:val="28"/>
          <w:szCs w:val="36"/>
        </w:rPr>
        <w:lastRenderedPageBreak/>
        <w:t>来，光线不要太强、太弱，防止刺眼，台灯效果比较好。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、正确选择近视矫正眼镜。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对患了近视眼的孩子，最好配带适度的矫正眼镜。在青少年近视眼中，治疗时首先要进行充分的散</w:t>
      </w:r>
      <w:proofErr w:type="gramStart"/>
      <w:r>
        <w:rPr>
          <w:rFonts w:hint="eastAsia"/>
          <w:sz w:val="28"/>
          <w:szCs w:val="36"/>
        </w:rPr>
        <w:t>瞳</w:t>
      </w:r>
      <w:proofErr w:type="gramEnd"/>
      <w:r>
        <w:rPr>
          <w:rFonts w:hint="eastAsia"/>
          <w:sz w:val="28"/>
          <w:szCs w:val="36"/>
        </w:rPr>
        <w:t>验光。目的是解除睫状肌的紧张度，使眼的调节力完全</w:t>
      </w:r>
      <w:proofErr w:type="gramStart"/>
      <w:r>
        <w:rPr>
          <w:rFonts w:hint="eastAsia"/>
          <w:sz w:val="28"/>
          <w:szCs w:val="36"/>
        </w:rPr>
        <w:t>松驰</w:t>
      </w:r>
      <w:proofErr w:type="gramEnd"/>
      <w:r>
        <w:rPr>
          <w:rFonts w:hint="eastAsia"/>
          <w:sz w:val="28"/>
          <w:szCs w:val="36"/>
        </w:rPr>
        <w:t>，这样才能测得准眼球</w:t>
      </w:r>
      <w:proofErr w:type="gramStart"/>
      <w:r>
        <w:rPr>
          <w:rFonts w:hint="eastAsia"/>
          <w:sz w:val="28"/>
          <w:szCs w:val="36"/>
        </w:rPr>
        <w:t>轴真正</w:t>
      </w:r>
      <w:proofErr w:type="gramEnd"/>
      <w:r>
        <w:rPr>
          <w:rFonts w:hint="eastAsia"/>
          <w:sz w:val="28"/>
          <w:szCs w:val="36"/>
        </w:rPr>
        <w:t>的屈光度，即由遗传因素决定的真正近视度。如果不散</w:t>
      </w:r>
      <w:proofErr w:type="gramStart"/>
      <w:r>
        <w:rPr>
          <w:rFonts w:hint="eastAsia"/>
          <w:sz w:val="28"/>
          <w:szCs w:val="36"/>
        </w:rPr>
        <w:t>瞳</w:t>
      </w:r>
      <w:proofErr w:type="gramEnd"/>
      <w:r>
        <w:rPr>
          <w:rFonts w:hint="eastAsia"/>
          <w:sz w:val="28"/>
          <w:szCs w:val="36"/>
        </w:rPr>
        <w:t>验光，随意选购，直接配镜，眼睛由睫状肌的过度收缩造成的调节紧张不能解除。真性、假性近视混杂在一起，必然对眼正月有直接的损害，久而久之，睫状肌持续过度收缩，将眼球</w:t>
      </w:r>
      <w:proofErr w:type="gramStart"/>
      <w:r>
        <w:rPr>
          <w:rFonts w:hint="eastAsia"/>
          <w:sz w:val="28"/>
          <w:szCs w:val="36"/>
        </w:rPr>
        <w:t>轴逐渐</w:t>
      </w:r>
      <w:proofErr w:type="gramEnd"/>
      <w:r>
        <w:rPr>
          <w:rFonts w:hint="eastAsia"/>
          <w:sz w:val="28"/>
          <w:szCs w:val="36"/>
        </w:rPr>
        <w:t>拉长，假性近视也成了真性近视。因此，散</w:t>
      </w:r>
      <w:proofErr w:type="gramStart"/>
      <w:r>
        <w:rPr>
          <w:rFonts w:hint="eastAsia"/>
          <w:sz w:val="28"/>
          <w:szCs w:val="36"/>
        </w:rPr>
        <w:t>瞳</w:t>
      </w:r>
      <w:proofErr w:type="gramEnd"/>
      <w:r>
        <w:rPr>
          <w:rFonts w:hint="eastAsia"/>
          <w:sz w:val="28"/>
          <w:szCs w:val="36"/>
        </w:rPr>
        <w:t>验光是十分重要的环节，切不可忽视，验光后配的眼镜才是最合适的。</w:t>
      </w:r>
    </w:p>
    <w:p w:rsidR="001C757B" w:rsidRDefault="001C757B" w:rsidP="001C757B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眼睛是人们了解世界的窗口，为使幼儿从小养成保护眼睛的良好习惯，请让我们行动起来吧</w:t>
      </w:r>
      <w:r>
        <w:rPr>
          <w:sz w:val="28"/>
          <w:szCs w:val="36"/>
        </w:rPr>
        <w:t>!</w:t>
      </w:r>
    </w:p>
    <w:p w:rsidR="001C757B" w:rsidRDefault="001C757B" w:rsidP="001C757B">
      <w:pPr>
        <w:ind w:firstLineChars="200" w:firstLine="56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龙溪镇塘田</w:t>
      </w:r>
      <w:r>
        <w:rPr>
          <w:rFonts w:hint="eastAsia"/>
          <w:sz w:val="28"/>
          <w:szCs w:val="36"/>
        </w:rPr>
        <w:t>明德完全小学大队部</w:t>
      </w:r>
    </w:p>
    <w:p w:rsidR="00D14BE1" w:rsidRDefault="00D14BE1"/>
    <w:sectPr w:rsidR="00D1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2C"/>
    <w:rsid w:val="000B0DCC"/>
    <w:rsid w:val="001C757B"/>
    <w:rsid w:val="001F42D0"/>
    <w:rsid w:val="002504CB"/>
    <w:rsid w:val="00395EBD"/>
    <w:rsid w:val="00427DEB"/>
    <w:rsid w:val="00545A2C"/>
    <w:rsid w:val="006C1126"/>
    <w:rsid w:val="00985783"/>
    <w:rsid w:val="00C760E0"/>
    <w:rsid w:val="00D14BE1"/>
    <w:rsid w:val="00F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7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7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0B0DCC"/>
    <w:pPr>
      <w:keepNext/>
      <w:outlineLvl w:val="0"/>
    </w:pPr>
    <w:rPr>
      <w:rFonts w:ascii="Times New Roman" w:eastAsia="宋体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0B0DC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B0DCC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rsid w:val="000B0DCC"/>
    <w:rPr>
      <w:rFonts w:ascii="Arial" w:eastAsia="黑体" w:hAnsi="Arial" w:cs="Times New Roman"/>
      <w:b/>
      <w:bCs/>
      <w:sz w:val="32"/>
      <w:szCs w:val="32"/>
    </w:rPr>
  </w:style>
  <w:style w:type="paragraph" w:customStyle="1" w:styleId="3">
    <w:name w:val="样式3"/>
    <w:basedOn w:val="a"/>
    <w:qFormat/>
    <w:rsid w:val="000B0DCC"/>
    <w:pPr>
      <w:spacing w:beforeLines="50" w:before="50" w:afterLines="50" w:after="50" w:line="440" w:lineRule="exact"/>
      <w:jc w:val="left"/>
    </w:pPr>
    <w:rPr>
      <w:rFonts w:ascii="Times New Roman" w:eastAsia="黑体" w:hAnsi="Times New Roman" w:cs="Times New Roman"/>
      <w:color w:val="000000"/>
      <w:sz w:val="24"/>
      <w:szCs w:val="18"/>
    </w:rPr>
  </w:style>
  <w:style w:type="paragraph" w:customStyle="1" w:styleId="10">
    <w:name w:val="样式1"/>
    <w:basedOn w:val="a"/>
    <w:qFormat/>
    <w:rsid w:val="000B0DCC"/>
    <w:pPr>
      <w:spacing w:line="400" w:lineRule="exact"/>
      <w:jc w:val="center"/>
    </w:pPr>
    <w:rPr>
      <w:rFonts w:ascii="黑体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3</cp:revision>
  <dcterms:created xsi:type="dcterms:W3CDTF">2021-09-26T14:13:00Z</dcterms:created>
  <dcterms:modified xsi:type="dcterms:W3CDTF">2021-09-26T14:31:00Z</dcterms:modified>
</cp:coreProperties>
</file>