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52"/>
          <w:szCs w:val="44"/>
        </w:rPr>
      </w:pPr>
      <w:r>
        <w:rPr>
          <w:rFonts w:hint="eastAsia" w:ascii="宋体" w:hAnsi="宋体" w:eastAsia="宋体" w:cs="Times New Roman"/>
          <w:b/>
          <w:sz w:val="52"/>
          <w:szCs w:val="44"/>
        </w:rPr>
        <w:t>“一元捐”微公益活动方案</w:t>
      </w:r>
    </w:p>
    <w:p>
      <w:pPr>
        <w:jc w:val="right"/>
        <w:rPr>
          <w:rFonts w:hint="eastAsia" w:ascii="宋体" w:hAnsi="宋体" w:eastAsia="宋体" w:cs="Times New Roman"/>
          <w:b/>
          <w:sz w:val="28"/>
          <w:szCs w:val="44"/>
        </w:rPr>
      </w:pPr>
      <w:r>
        <w:rPr>
          <w:rFonts w:hint="eastAsia" w:ascii="宋体" w:hAnsi="宋体" w:eastAsia="宋体" w:cs="Times New Roman"/>
          <w:b/>
          <w:sz w:val="28"/>
          <w:szCs w:val="44"/>
        </w:rPr>
        <w:t>——龙溪镇塘田明德完全小学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年3月，接到市团委文件，将开展“希望工程1元捐”微公益活动，我校以班级为单位开展此项活动，让微公益成为一种生活习惯，一种公益力量。</w:t>
      </w:r>
    </w:p>
    <w:p>
      <w:pPr>
        <w:ind w:firstLine="562" w:firstLineChars="20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一、活动名称</w:t>
      </w:r>
    </w:p>
    <w:p>
      <w:pPr>
        <w:ind w:left="6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“希望工程1元捐”微公益活动</w:t>
      </w:r>
    </w:p>
    <w:p>
      <w:pPr>
        <w:ind w:left="600"/>
        <w:rPr>
          <w:rFonts w:hint="eastAsia" w:ascii="宋体" w:hAnsi="宋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二、活动时间</w:t>
      </w:r>
    </w:p>
    <w:p>
      <w:pPr>
        <w:ind w:left="6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年3月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日——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sz w:val="28"/>
          <w:szCs w:val="28"/>
        </w:rPr>
        <w:t>日为活动宣传、动员阶段。</w:t>
      </w:r>
    </w:p>
    <w:p>
      <w:pPr>
        <w:ind w:left="6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年3月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Times New Roman"/>
          <w:sz w:val="28"/>
          <w:szCs w:val="28"/>
        </w:rPr>
        <w:t>日——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Times New Roman"/>
          <w:sz w:val="28"/>
          <w:szCs w:val="28"/>
        </w:rPr>
        <w:t>日为集中募捐，汇总阶段。</w:t>
      </w:r>
    </w:p>
    <w:p>
      <w:pPr>
        <w:ind w:left="6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2022年3月17日将募集的资金统一汇总上交。</w:t>
      </w:r>
    </w:p>
    <w:p>
      <w:pPr>
        <w:ind w:left="600"/>
        <w:rPr>
          <w:rFonts w:hint="eastAsia" w:ascii="宋体" w:hAnsi="宋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三、活动内容</w:t>
      </w:r>
      <w:bookmarkStart w:id="0" w:name="_GoBack"/>
      <w:bookmarkEnd w:id="0"/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结合“学雷锋月”、“3·5雷锋日”、“践行社会主义核心价值观”等主题活动，动员广大少先队员从小事做起，从自己的压岁钱、零花钱里捐出1元钱，用来帮助有需要的伙伴。</w:t>
      </w:r>
    </w:p>
    <w:p>
      <w:pPr>
        <w:ind w:left="600"/>
        <w:rPr>
          <w:rFonts w:hint="eastAsia" w:ascii="宋体" w:hAnsi="宋体" w:eastAsia="宋体" w:cs="黑体"/>
          <w:b/>
          <w:bCs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四、实施步骤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（一）活动准备阶段。各班级在本班内积极开展“希望工程1元捐”微公益活动的宣传动员。</w:t>
      </w: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（二）活动募集资金阶段。各班结合本班特点，自主设计，广泛动员同学们捐款。</w:t>
      </w:r>
    </w:p>
    <w:p>
      <w:pPr>
        <w:pStyle w:val="2"/>
        <w:spacing w:line="560" w:lineRule="exact"/>
        <w:ind w:firstLine="0" w:firstLineChars="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 （三）募集资金汇总上交。</w:t>
      </w:r>
    </w:p>
    <w:p>
      <w:pPr>
        <w:pStyle w:val="2"/>
        <w:spacing w:line="560" w:lineRule="exact"/>
        <w:ind w:firstLine="510" w:firstLineChars="0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五、活动负责人</w:t>
      </w:r>
    </w:p>
    <w:p>
      <w:pPr>
        <w:pStyle w:val="2"/>
        <w:spacing w:line="560" w:lineRule="exact"/>
        <w:ind w:firstLine="510" w:firstLineChars="0"/>
        <w:rPr>
          <w:rFonts w:hint="eastAsia"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少先队大队部、各班班主任。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E1MjM5YzQ0ZWM2MDI5NTExMjU3NjkxNTEzZjYifQ=="/>
  </w:docVars>
  <w:rsids>
    <w:rsidRoot w:val="00000000"/>
    <w:rsid w:val="6E6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autoSpaceDE w:val="0"/>
      <w:autoSpaceDN w:val="0"/>
      <w:adjustRightInd w:val="0"/>
      <w:spacing w:line="20" w:lineRule="atLeast"/>
      <w:ind w:firstLine="668" w:firstLineChars="199"/>
      <w:jc w:val="both"/>
      <w:textAlignment w:val="baseline"/>
    </w:pPr>
    <w:rPr>
      <w:rFonts w:ascii="仿宋_GB2312" w:hAnsi="Times New Roman" w:eastAsia="仿宋_GB2312" w:cs="Times New Roman"/>
      <w:bCs/>
      <w:spacing w:val="-16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395</Characters>
  <Lines>0</Lines>
  <Paragraphs>0</Paragraphs>
  <TotalTime>1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2023-03-09T23:12:06Z</dcterms:created>
  <dc:creator>admin</dc:creator>
  <cp:lastModifiedBy>admin</cp:lastModifiedBy>
  <dcterms:modified xsi:type="dcterms:W3CDTF">2023-03-09T23:13:15Z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8FEE12289D734E379D4C43DABA964795</vt:lpwstr>
  </property>
</Properties>
</file>